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86A52" w14:textId="77777777" w:rsidR="003409A6" w:rsidRDefault="00C43EC5" w:rsidP="00C43EC5">
      <w:pPr>
        <w:jc w:val="center"/>
      </w:pPr>
      <w:r>
        <w:rPr>
          <w:noProof/>
          <w:lang w:eastAsia="es-ES"/>
        </w:rPr>
        <w:drawing>
          <wp:inline distT="0" distB="0" distL="0" distR="0" wp14:anchorId="2E7CF2EC" wp14:editId="0A801776">
            <wp:extent cx="4133029" cy="23241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4-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32" cy="233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3C0C0" w14:textId="77777777" w:rsidR="00C43EC5" w:rsidRPr="00C43EC5" w:rsidRDefault="00C43EC5" w:rsidP="00C43EC5">
      <w:pPr>
        <w:jc w:val="center"/>
        <w:rPr>
          <w:b/>
        </w:rPr>
      </w:pPr>
      <w:r w:rsidRPr="00C43EC5">
        <w:rPr>
          <w:b/>
        </w:rPr>
        <w:t>PROGRAMACIÓN DIVERSA 2017</w:t>
      </w:r>
    </w:p>
    <w:p w14:paraId="4B96746B" w14:textId="77777777" w:rsidR="00C43EC5" w:rsidRPr="00C43EC5" w:rsidRDefault="00C43EC5" w:rsidP="00C43EC5">
      <w:pPr>
        <w:jc w:val="center"/>
        <w:rPr>
          <w:u w:val="single"/>
        </w:rPr>
      </w:pPr>
      <w:r w:rsidRPr="00C43EC5">
        <w:rPr>
          <w:u w:val="single"/>
        </w:rPr>
        <w:t>Organiza</w:t>
      </w:r>
    </w:p>
    <w:p w14:paraId="65FD11A6" w14:textId="77777777" w:rsidR="00C43EC5" w:rsidRDefault="00C43EC5" w:rsidP="00C43EC5">
      <w:pPr>
        <w:jc w:val="center"/>
      </w:pPr>
      <w:proofErr w:type="spellStart"/>
      <w:r>
        <w:t>Ajuntament</w:t>
      </w:r>
      <w:proofErr w:type="spellEnd"/>
      <w:r>
        <w:t xml:space="preserve"> </w:t>
      </w:r>
      <w:proofErr w:type="spellStart"/>
      <w:r>
        <w:t>d’Elx</w:t>
      </w:r>
      <w:proofErr w:type="spellEnd"/>
      <w:r>
        <w:t xml:space="preserve"> (Concejalías de Cultura y Juventud)</w:t>
      </w:r>
    </w:p>
    <w:p w14:paraId="389AF2E9" w14:textId="77777777" w:rsidR="00C43EC5" w:rsidRDefault="00C43EC5" w:rsidP="00C43EC5">
      <w:pPr>
        <w:jc w:val="center"/>
      </w:pPr>
      <w:r>
        <w:t>CCCE L’Escorxador</w:t>
      </w:r>
    </w:p>
    <w:p w14:paraId="2B6593D0" w14:textId="77777777" w:rsidR="00C43EC5" w:rsidRPr="00C43EC5" w:rsidRDefault="00C43EC5" w:rsidP="00C43EC5">
      <w:pPr>
        <w:jc w:val="center"/>
        <w:rPr>
          <w:u w:val="single"/>
        </w:rPr>
      </w:pPr>
      <w:r w:rsidRPr="00C43EC5">
        <w:rPr>
          <w:u w:val="single"/>
        </w:rPr>
        <w:t>Colaboran</w:t>
      </w:r>
    </w:p>
    <w:p w14:paraId="72E44AC2" w14:textId="77777777" w:rsidR="00C43EC5" w:rsidRDefault="00C43EC5" w:rsidP="00C43EC5">
      <w:pPr>
        <w:jc w:val="center"/>
      </w:pPr>
      <w:r>
        <w:t>Radio Jove Elx</w:t>
      </w:r>
    </w:p>
    <w:p w14:paraId="3B14D728" w14:textId="77777777" w:rsidR="00C43EC5" w:rsidRDefault="00C43EC5" w:rsidP="00C43EC5">
      <w:pPr>
        <w:jc w:val="center"/>
      </w:pPr>
      <w:r>
        <w:t>Sultana</w:t>
      </w:r>
    </w:p>
    <w:p w14:paraId="298EFBEA" w14:textId="77777777" w:rsidR="00C43EC5" w:rsidRDefault="00C43EC5" w:rsidP="00C43EC5">
      <w:pPr>
        <w:jc w:val="center"/>
      </w:pPr>
      <w:proofErr w:type="spellStart"/>
      <w:r>
        <w:t>Wolfnoir</w:t>
      </w:r>
      <w:proofErr w:type="spellEnd"/>
    </w:p>
    <w:p w14:paraId="6D630670" w14:textId="77777777" w:rsidR="00C43EC5" w:rsidRDefault="00C43EC5" w:rsidP="00C43EC5">
      <w:pPr>
        <w:jc w:val="center"/>
      </w:pPr>
      <w:r>
        <w:t>Oh la láser</w:t>
      </w:r>
    </w:p>
    <w:p w14:paraId="0AFAED01" w14:textId="77777777" w:rsidR="00C43EC5" w:rsidRDefault="00C43EC5" w:rsidP="00C43EC5">
      <w:pPr>
        <w:jc w:val="center"/>
      </w:pPr>
      <w:r>
        <w:t xml:space="preserve">Ali i </w:t>
      </w:r>
      <w:proofErr w:type="spellStart"/>
      <w:r>
        <w:t>Truc</w:t>
      </w:r>
      <w:proofErr w:type="spellEnd"/>
    </w:p>
    <w:p w14:paraId="5762EBA5" w14:textId="77777777" w:rsidR="00C43EC5" w:rsidRDefault="00C43EC5" w:rsidP="00C43E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3EC5" w14:paraId="576ADE55" w14:textId="77777777" w:rsidTr="00C43EC5">
        <w:tc>
          <w:tcPr>
            <w:tcW w:w="8494" w:type="dxa"/>
          </w:tcPr>
          <w:p w14:paraId="08F70032" w14:textId="77777777" w:rsidR="00C43EC5" w:rsidRDefault="00C43EC5" w:rsidP="00C43EC5">
            <w:r>
              <w:t>Del 22 de abril al 27 de mayo</w:t>
            </w:r>
          </w:p>
          <w:p w14:paraId="06CF3D2F" w14:textId="77777777" w:rsidR="00C43EC5" w:rsidRDefault="00C43EC5" w:rsidP="00C43EC5">
            <w:r>
              <w:t xml:space="preserve">En los IES: La Devesa, Sixto Marco, Severo Ochoa, La </w:t>
            </w:r>
            <w:proofErr w:type="spellStart"/>
            <w:r>
              <w:t>Foia</w:t>
            </w:r>
            <w:proofErr w:type="spellEnd"/>
            <w:r>
              <w:t xml:space="preserve">, Cayetano Sempere, La Torreta, Victoria Kent y </w:t>
            </w:r>
            <w:proofErr w:type="spellStart"/>
            <w:r>
              <w:t>Carrús</w:t>
            </w:r>
            <w:proofErr w:type="spellEnd"/>
          </w:p>
        </w:tc>
      </w:tr>
      <w:tr w:rsidR="00C43EC5" w14:paraId="6D159307" w14:textId="77777777" w:rsidTr="00C43EC5">
        <w:tc>
          <w:tcPr>
            <w:tcW w:w="8494" w:type="dxa"/>
          </w:tcPr>
          <w:p w14:paraId="39E04DCD" w14:textId="77777777" w:rsidR="00C43EC5" w:rsidRDefault="00C43EC5" w:rsidP="00C43EC5">
            <w:r>
              <w:t>Charlas informativas “Diversa en las aulas: contra el bullying homofóbico”</w:t>
            </w:r>
          </w:p>
        </w:tc>
      </w:tr>
    </w:tbl>
    <w:p w14:paraId="6FB66069" w14:textId="77777777" w:rsidR="00001572" w:rsidRDefault="00001572" w:rsidP="00C43E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3EC5" w14:paraId="04F82BC8" w14:textId="77777777" w:rsidTr="005D7E13">
        <w:tc>
          <w:tcPr>
            <w:tcW w:w="8494" w:type="dxa"/>
          </w:tcPr>
          <w:p w14:paraId="429D9980" w14:textId="77777777" w:rsidR="00C43EC5" w:rsidRDefault="00C43EC5" w:rsidP="005D7E13">
            <w:r>
              <w:t>Del 9 al 18 de mayo</w:t>
            </w:r>
          </w:p>
          <w:p w14:paraId="331698FF" w14:textId="77777777" w:rsidR="00C43EC5" w:rsidRDefault="00C43EC5" w:rsidP="005D7E13">
            <w:r>
              <w:t>IES Cayetano Sempere</w:t>
            </w:r>
          </w:p>
        </w:tc>
      </w:tr>
      <w:tr w:rsidR="00C43EC5" w14:paraId="03F51A8B" w14:textId="77777777" w:rsidTr="005D7E13">
        <w:tc>
          <w:tcPr>
            <w:tcW w:w="8494" w:type="dxa"/>
          </w:tcPr>
          <w:p w14:paraId="3FB45386" w14:textId="77777777" w:rsidR="00C43EC5" w:rsidRDefault="00C43EC5" w:rsidP="005D7E13">
            <w:r>
              <w:t>Programa de Radio Jove Elx “La acera de enfrente</w:t>
            </w:r>
            <w:r w:rsidR="0013283C">
              <w:t>”</w:t>
            </w:r>
          </w:p>
        </w:tc>
      </w:tr>
      <w:tr w:rsidR="00C43EC5" w14:paraId="65CE59F9" w14:textId="77777777" w:rsidTr="005D7E13">
        <w:tc>
          <w:tcPr>
            <w:tcW w:w="8494" w:type="dxa"/>
          </w:tcPr>
          <w:p w14:paraId="6D07F852" w14:textId="77777777" w:rsidR="00C43EC5" w:rsidRDefault="0013283C" w:rsidP="001000F4">
            <w:pPr>
              <w:jc w:val="both"/>
            </w:pPr>
            <w:r>
              <w:t xml:space="preserve">Un año más, Víctor Sánchez y su equipo de La Acera de Enfrente se unen a DIVERSA de la mano de Radio Jove Elx, realizando ocho programas especiales desde el IES Cayetano Sempere, acercando a las aulas este magacín LGTBI, pionero en la radio local.  </w:t>
            </w:r>
          </w:p>
        </w:tc>
      </w:tr>
    </w:tbl>
    <w:p w14:paraId="385E8CC9" w14:textId="77777777" w:rsidR="00C43EC5" w:rsidRDefault="00C43EC5" w:rsidP="00C43E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1572" w14:paraId="318E5279" w14:textId="77777777" w:rsidTr="005D7E13">
        <w:tc>
          <w:tcPr>
            <w:tcW w:w="8494" w:type="dxa"/>
          </w:tcPr>
          <w:p w14:paraId="1E4BC101" w14:textId="77777777" w:rsidR="00001572" w:rsidRDefault="00001572" w:rsidP="005D7E13">
            <w:r>
              <w:t>Jueves 25 de mayo</w:t>
            </w:r>
          </w:p>
          <w:p w14:paraId="5B380FDD" w14:textId="77777777" w:rsidR="001000F4" w:rsidRDefault="001000F4" w:rsidP="005D7E13">
            <w:r>
              <w:t>CINE</w:t>
            </w:r>
          </w:p>
          <w:p w14:paraId="10C57C96" w14:textId="77777777" w:rsidR="00001572" w:rsidRDefault="00001572" w:rsidP="005D7E13">
            <w:r>
              <w:t>21.00 horas</w:t>
            </w:r>
          </w:p>
          <w:p w14:paraId="03493E2B" w14:textId="77777777" w:rsidR="00001572" w:rsidRDefault="00001572" w:rsidP="005D7E13">
            <w:r>
              <w:t>Espai Escènic del CCCE L’Escorxador</w:t>
            </w:r>
          </w:p>
          <w:p w14:paraId="2BE2A986" w14:textId="3F94A52C" w:rsidR="00001572" w:rsidRDefault="00001572" w:rsidP="001000F4">
            <w:pPr>
              <w:jc w:val="both"/>
            </w:pPr>
            <w:r>
              <w:t>Maratón de cort</w:t>
            </w:r>
            <w:r w:rsidR="00482388">
              <w:t xml:space="preserve">ometrajes LGTBI de Roberto Pérez Toledo </w:t>
            </w:r>
            <w:r>
              <w:t>con la presencia del director.</w:t>
            </w:r>
          </w:p>
        </w:tc>
      </w:tr>
      <w:tr w:rsidR="00482388" w14:paraId="228F8D11" w14:textId="77777777" w:rsidTr="005D7E13">
        <w:tc>
          <w:tcPr>
            <w:tcW w:w="8494" w:type="dxa"/>
          </w:tcPr>
          <w:p w14:paraId="3CC311D2" w14:textId="30E9A63B" w:rsidR="00482388" w:rsidRDefault="00482388" w:rsidP="005D7E13">
            <w:r>
              <w:lastRenderedPageBreak/>
              <w:t>Roberto Pérez Toledo es uno de los directores LGTBI más relevantes del panorama nacional. Sus cortos de temática se ha visionado en diferentes festivales de cortometrajes y dio el salto al largometraje con Seis puntos sobre Emma. Hoy veremos una selección de sus cortometrajes y tendremos una charla con el director.</w:t>
            </w:r>
          </w:p>
        </w:tc>
      </w:tr>
    </w:tbl>
    <w:p w14:paraId="3BFEBFCD" w14:textId="77777777" w:rsidR="00001572" w:rsidRDefault="00001572" w:rsidP="00C43E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283C" w14:paraId="1E2DFA5A" w14:textId="77777777" w:rsidTr="005D7E13">
        <w:tc>
          <w:tcPr>
            <w:tcW w:w="8494" w:type="dxa"/>
          </w:tcPr>
          <w:p w14:paraId="3710FF21" w14:textId="77777777" w:rsidR="0013283C" w:rsidRDefault="0013283C" w:rsidP="005D7E13">
            <w:bookmarkStart w:id="0" w:name="_Hlk480919679"/>
            <w:r>
              <w:t>Viernes 26 de mayo</w:t>
            </w:r>
          </w:p>
          <w:p w14:paraId="22185ECB" w14:textId="77777777" w:rsidR="001000F4" w:rsidRDefault="001000F4" w:rsidP="005D7E13">
            <w:r>
              <w:t>FORMACIÓN</w:t>
            </w:r>
          </w:p>
          <w:p w14:paraId="1BF9685E" w14:textId="77777777" w:rsidR="0013283C" w:rsidRDefault="0013283C" w:rsidP="005D7E13">
            <w:r>
              <w:t>Espai Escènic del CCCE L’Escorxador</w:t>
            </w:r>
          </w:p>
          <w:p w14:paraId="4A2590BA" w14:textId="77777777" w:rsidR="0013283C" w:rsidRDefault="0013283C" w:rsidP="005D7E13">
            <w:r>
              <w:t>12.00 horas</w:t>
            </w:r>
          </w:p>
        </w:tc>
      </w:tr>
      <w:tr w:rsidR="0013283C" w14:paraId="01FA514C" w14:textId="77777777" w:rsidTr="005D7E13">
        <w:tc>
          <w:tcPr>
            <w:tcW w:w="8494" w:type="dxa"/>
          </w:tcPr>
          <w:p w14:paraId="64EA0CCF" w14:textId="2396C300" w:rsidR="0013283C" w:rsidRDefault="00482388" w:rsidP="001000F4">
            <w:pPr>
              <w:jc w:val="both"/>
            </w:pPr>
            <w:r>
              <w:t xml:space="preserve">“Lucha contra el acoso </w:t>
            </w:r>
            <w:proofErr w:type="spellStart"/>
            <w:r>
              <w:t>LGTBIfóbico</w:t>
            </w:r>
            <w:proofErr w:type="spellEnd"/>
            <w:r>
              <w:t xml:space="preserve"> en las aulas: </w:t>
            </w:r>
            <w:r w:rsidR="008655A4">
              <w:t>Educando en la dive</w:t>
            </w:r>
            <w:r w:rsidR="00B73CC9">
              <w:t>r</w:t>
            </w:r>
            <w:r w:rsidR="008655A4">
              <w:t>sidad”</w:t>
            </w:r>
            <w:r w:rsidR="0013283C">
              <w:t xml:space="preserve"> a car</w:t>
            </w:r>
            <w:r w:rsidR="008655A4">
              <w:t>go de Aitor Villafranca, coordinador</w:t>
            </w:r>
            <w:r w:rsidR="0013283C">
              <w:t xml:space="preserve"> de COGAM (Colectivo de Lesbianas, </w:t>
            </w:r>
            <w:proofErr w:type="spellStart"/>
            <w:r w:rsidR="0013283C">
              <w:t>Gays</w:t>
            </w:r>
            <w:proofErr w:type="spellEnd"/>
            <w:r w:rsidR="0013283C">
              <w:t>, Transexuales, Intersexuales y Bisexuales de Madrid)</w:t>
            </w:r>
          </w:p>
        </w:tc>
      </w:tr>
      <w:tr w:rsidR="008655A4" w14:paraId="0774F1BE" w14:textId="77777777" w:rsidTr="005D7E13">
        <w:tc>
          <w:tcPr>
            <w:tcW w:w="8494" w:type="dxa"/>
          </w:tcPr>
          <w:p w14:paraId="395831A2" w14:textId="79AB2A6E" w:rsidR="008655A4" w:rsidRDefault="008655A4" w:rsidP="001000F4">
            <w:pPr>
              <w:jc w:val="both"/>
            </w:pPr>
            <w:r w:rsidRPr="008655A4">
              <w:t xml:space="preserve">El voluntariado de COGAM-Educación lleva casi 20 años luchando contra el acoso escolar </w:t>
            </w:r>
            <w:proofErr w:type="spellStart"/>
            <w:r w:rsidRPr="008655A4">
              <w:t>LGBTfóbico</w:t>
            </w:r>
            <w:proofErr w:type="spellEnd"/>
            <w:r w:rsidRPr="008655A4">
              <w:t xml:space="preserve"> mediante talleres educativos en centros escolares de la Comunidad de Madrid. En esta charla presentaremos los diferentes aspectos de nuestra labor, los resultados de nuestros estudios sociológicos, y discutiremos estrategias para acabar con la grave lacra del acoso escolar </w:t>
            </w:r>
            <w:proofErr w:type="spellStart"/>
            <w:r w:rsidRPr="008655A4">
              <w:t>LGBTfóbico</w:t>
            </w:r>
            <w:proofErr w:type="spellEnd"/>
            <w:r w:rsidRPr="008655A4">
              <w:t>. Finalmente, repasaremos algunos de los contenidos de los talleres (sexo biológico, intersexualidad, género, orientación sexual, identidad de género, transexualidad...) para desmontar nuestros propios prejuicios y colaborar en la creación de una sociedad más justa para el alumnado LGBT+.</w:t>
            </w:r>
          </w:p>
        </w:tc>
      </w:tr>
      <w:bookmarkEnd w:id="0"/>
    </w:tbl>
    <w:p w14:paraId="7B0D79E4" w14:textId="1895477C" w:rsidR="0013283C" w:rsidRDefault="0013283C" w:rsidP="00C43E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0DCF" w14:paraId="08466286" w14:textId="77777777" w:rsidTr="003E5FBD">
        <w:tc>
          <w:tcPr>
            <w:tcW w:w="8494" w:type="dxa"/>
          </w:tcPr>
          <w:p w14:paraId="14F80DE3" w14:textId="77777777" w:rsidR="00F80DCF" w:rsidRDefault="00F80DCF" w:rsidP="003E5FBD">
            <w:r>
              <w:t>Viernes 26 de mayo</w:t>
            </w:r>
          </w:p>
          <w:p w14:paraId="0B398C5E" w14:textId="15EA8436" w:rsidR="00F80DCF" w:rsidRDefault="00F80DCF" w:rsidP="003E5FBD">
            <w:r>
              <w:t>CHARLA</w:t>
            </w:r>
          </w:p>
          <w:p w14:paraId="39CAAFE4" w14:textId="77777777" w:rsidR="00F80DCF" w:rsidRDefault="00F80DCF" w:rsidP="003E5FBD">
            <w:r>
              <w:t>Espai Escènic del CCCE L’Escorxador</w:t>
            </w:r>
          </w:p>
          <w:p w14:paraId="2FCA8B15" w14:textId="1FE6B8FA" w:rsidR="00F80DCF" w:rsidRDefault="00F80DCF" w:rsidP="003E5FBD">
            <w:r>
              <w:t>21.00 horas</w:t>
            </w:r>
          </w:p>
        </w:tc>
      </w:tr>
      <w:tr w:rsidR="00F80DCF" w14:paraId="677C27E0" w14:textId="77777777" w:rsidTr="003E5FBD">
        <w:tc>
          <w:tcPr>
            <w:tcW w:w="8494" w:type="dxa"/>
          </w:tcPr>
          <w:p w14:paraId="0F3E6382" w14:textId="43235D42" w:rsidR="00F80DCF" w:rsidRDefault="00F80DCF" w:rsidP="003E5FBD">
            <w:pPr>
              <w:jc w:val="both"/>
            </w:pPr>
            <w:r>
              <w:t>“La transexualidad infantil” a cargo de Nacho Vidal</w:t>
            </w:r>
          </w:p>
        </w:tc>
      </w:tr>
    </w:tbl>
    <w:p w14:paraId="1E16A743" w14:textId="08B5E86B" w:rsidR="00F80DCF" w:rsidRDefault="00F80DCF" w:rsidP="00C43E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283C" w14:paraId="145058A0" w14:textId="77777777" w:rsidTr="005D7E13">
        <w:tc>
          <w:tcPr>
            <w:tcW w:w="8494" w:type="dxa"/>
          </w:tcPr>
          <w:p w14:paraId="4F0A2341" w14:textId="77777777" w:rsidR="0013283C" w:rsidRDefault="0013283C" w:rsidP="005D7E13">
            <w:bookmarkStart w:id="1" w:name="_Hlk480848454"/>
            <w:r>
              <w:t>Viernes 26 de mayo</w:t>
            </w:r>
          </w:p>
          <w:p w14:paraId="52F75618" w14:textId="77777777" w:rsidR="001000F4" w:rsidRDefault="001000F4" w:rsidP="005D7E13">
            <w:r>
              <w:t>FIESTA</w:t>
            </w:r>
          </w:p>
          <w:p w14:paraId="75AEBC9E" w14:textId="77777777" w:rsidR="0013283C" w:rsidRDefault="00314192" w:rsidP="005D7E13">
            <w:r>
              <w:t>Sultana</w:t>
            </w:r>
          </w:p>
          <w:p w14:paraId="4B86FACD" w14:textId="77777777" w:rsidR="00314192" w:rsidRDefault="00314192" w:rsidP="00314192">
            <w:r>
              <w:t>00.00 horas</w:t>
            </w:r>
          </w:p>
        </w:tc>
      </w:tr>
      <w:tr w:rsidR="0013283C" w14:paraId="57C9D8BE" w14:textId="77777777" w:rsidTr="005D7E13">
        <w:tc>
          <w:tcPr>
            <w:tcW w:w="8494" w:type="dxa"/>
          </w:tcPr>
          <w:p w14:paraId="6964B6E8" w14:textId="77777777" w:rsidR="0013283C" w:rsidRDefault="00314192" w:rsidP="005D7E13">
            <w:proofErr w:type="spellStart"/>
            <w:r>
              <w:t>The</w:t>
            </w:r>
            <w:proofErr w:type="spellEnd"/>
            <w:r>
              <w:t xml:space="preserve"> L Tunes - </w:t>
            </w:r>
            <w:proofErr w:type="spellStart"/>
            <w:r>
              <w:t>Jandrea</w:t>
            </w:r>
            <w:proofErr w:type="spellEnd"/>
          </w:p>
        </w:tc>
      </w:tr>
      <w:bookmarkEnd w:id="1"/>
    </w:tbl>
    <w:p w14:paraId="758CD187" w14:textId="3D7706C4" w:rsidR="00C43EC5" w:rsidRDefault="00C43EC5" w:rsidP="00C43EC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55A4" w14:paraId="143CB3EC" w14:textId="77777777" w:rsidTr="00234EF9">
        <w:tc>
          <w:tcPr>
            <w:tcW w:w="8494" w:type="dxa"/>
          </w:tcPr>
          <w:p w14:paraId="4580D866" w14:textId="1C19BD35" w:rsidR="008655A4" w:rsidRDefault="008655A4" w:rsidP="00234EF9">
            <w:r>
              <w:t>Sábado 28 de mayo</w:t>
            </w:r>
          </w:p>
          <w:p w14:paraId="7AFAAA53" w14:textId="7A7BD06D" w:rsidR="008655A4" w:rsidRDefault="008655A4" w:rsidP="00234EF9">
            <w:r>
              <w:t>TALLERES – ARTE PARA TODO (talleres para niños y niñas)</w:t>
            </w:r>
          </w:p>
          <w:p w14:paraId="7D653A38" w14:textId="3CBA8AAF" w:rsidR="008655A4" w:rsidRDefault="008655A4" w:rsidP="00234EF9">
            <w:r>
              <w:t xml:space="preserve">Sala Plàstiques CCCE L’Escorxador </w:t>
            </w:r>
          </w:p>
          <w:p w14:paraId="2F777127" w14:textId="4649A86B" w:rsidR="008655A4" w:rsidRDefault="008655A4" w:rsidP="00234EF9">
            <w:r>
              <w:t>11.00 horas</w:t>
            </w:r>
          </w:p>
        </w:tc>
      </w:tr>
      <w:tr w:rsidR="008655A4" w14:paraId="5E53C7A0" w14:textId="77777777" w:rsidTr="00234EF9">
        <w:tc>
          <w:tcPr>
            <w:tcW w:w="8494" w:type="dxa"/>
          </w:tcPr>
          <w:p w14:paraId="77CF1489" w14:textId="7F4B3BB6" w:rsidR="008655A4" w:rsidRDefault="008655A4" w:rsidP="00234EF9">
            <w:r>
              <w:t>Las nuevas familias: pintura colectiva sobre escultura</w:t>
            </w:r>
          </w:p>
        </w:tc>
      </w:tr>
    </w:tbl>
    <w:p w14:paraId="49FB018B" w14:textId="7AF7E69F" w:rsidR="008655A4" w:rsidRDefault="008655A4" w:rsidP="008655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4192" w14:paraId="7C3621DA" w14:textId="77777777" w:rsidTr="005D7E13">
        <w:tc>
          <w:tcPr>
            <w:tcW w:w="8494" w:type="dxa"/>
          </w:tcPr>
          <w:p w14:paraId="364F2673" w14:textId="77777777" w:rsidR="00314192" w:rsidRDefault="00314192" w:rsidP="005D7E13">
            <w:r>
              <w:t>Sábado 27 de mayo</w:t>
            </w:r>
          </w:p>
          <w:p w14:paraId="1582CDBD" w14:textId="77777777" w:rsidR="00314192" w:rsidRDefault="00314192" w:rsidP="005D7E13">
            <w:r>
              <w:t>Plaza de Santa Isabel y alrededores</w:t>
            </w:r>
          </w:p>
          <w:p w14:paraId="561B9BD5" w14:textId="77777777" w:rsidR="00314192" w:rsidRDefault="00314192" w:rsidP="005D7E13">
            <w:r>
              <w:t>A partir de las 10.30 horas</w:t>
            </w:r>
          </w:p>
        </w:tc>
      </w:tr>
      <w:tr w:rsidR="00314192" w14:paraId="25706599" w14:textId="77777777" w:rsidTr="005D7E13">
        <w:tc>
          <w:tcPr>
            <w:tcW w:w="8494" w:type="dxa"/>
          </w:tcPr>
          <w:p w14:paraId="43BDA27A" w14:textId="77777777" w:rsidR="00314192" w:rsidRDefault="00314192" w:rsidP="005D7E13">
            <w:proofErr w:type="spellStart"/>
            <w:r>
              <w:t>Gymkana</w:t>
            </w:r>
            <w:proofErr w:type="spellEnd"/>
            <w:r>
              <w:t xml:space="preserve"> DIVERSA 2017</w:t>
            </w:r>
          </w:p>
          <w:p w14:paraId="5D0F0CF1" w14:textId="77777777" w:rsidR="001000F4" w:rsidRPr="001000F4" w:rsidRDefault="001000F4" w:rsidP="005D7E13">
            <w:pPr>
              <w:rPr>
                <w:color w:val="FF0000"/>
              </w:rPr>
            </w:pPr>
            <w:r>
              <w:t>Inscripciones hasta el lunes 22 de mayo en festivaldiversa@gmail.com</w:t>
            </w:r>
          </w:p>
        </w:tc>
      </w:tr>
      <w:tr w:rsidR="00314192" w14:paraId="01095DD3" w14:textId="77777777" w:rsidTr="005D7E13">
        <w:tc>
          <w:tcPr>
            <w:tcW w:w="8494" w:type="dxa"/>
          </w:tcPr>
          <w:p w14:paraId="63F67592" w14:textId="77777777" w:rsidR="00314192" w:rsidRDefault="00314192" w:rsidP="001000F4">
            <w:pPr>
              <w:jc w:val="both"/>
            </w:pPr>
            <w:r w:rsidRPr="00314192">
              <w:t xml:space="preserve">Competición entre equipos formados por dos personas en torno a dinámicas pensadas en relación al colectivo LGTBI. Las pruebas se desarrollan en pleno centro de Elche y transcurrirá por diversos lugares de la ciudad. </w:t>
            </w:r>
            <w:r>
              <w:t xml:space="preserve">Las parejas se </w:t>
            </w:r>
            <w:r w:rsidR="001000F4">
              <w:t>disputarán</w:t>
            </w:r>
            <w:r>
              <w:t xml:space="preserve"> los dos premios: Dos vales de El </w:t>
            </w:r>
            <w:r>
              <w:lastRenderedPageBreak/>
              <w:t>Corte Inglés por valor de 150 euros cada uno y Dos vales en tratamientos de</w:t>
            </w:r>
            <w:r w:rsidR="001000F4">
              <w:t xml:space="preserve"> láser de diodo en Oh La Láser por valor de 500</w:t>
            </w:r>
            <w:r>
              <w:t xml:space="preserve"> euros cada uno</w:t>
            </w:r>
          </w:p>
        </w:tc>
      </w:tr>
    </w:tbl>
    <w:p w14:paraId="5F611DD3" w14:textId="77777777" w:rsidR="00C43EC5" w:rsidRDefault="00C43EC5" w:rsidP="00C43EC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00F4" w14:paraId="0B8A3B90" w14:textId="77777777" w:rsidTr="001000F4">
        <w:tc>
          <w:tcPr>
            <w:tcW w:w="8494" w:type="dxa"/>
          </w:tcPr>
          <w:p w14:paraId="2BC20E02" w14:textId="77777777" w:rsidR="001000F4" w:rsidRDefault="001000F4" w:rsidP="005D7E13">
            <w:r>
              <w:t>Sábado 27 de mayo</w:t>
            </w:r>
          </w:p>
          <w:p w14:paraId="4EA02650" w14:textId="77777777" w:rsidR="001000F4" w:rsidRDefault="001000F4" w:rsidP="005D7E13">
            <w:r>
              <w:t>TEATRO</w:t>
            </w:r>
          </w:p>
          <w:p w14:paraId="70EA9EC1" w14:textId="77777777" w:rsidR="001000F4" w:rsidRDefault="001000F4" w:rsidP="005D7E13">
            <w:r>
              <w:t>Espai Escènic del CCCE L’Escorxador</w:t>
            </w:r>
          </w:p>
          <w:p w14:paraId="73D94E31" w14:textId="77777777" w:rsidR="001000F4" w:rsidRDefault="001000F4" w:rsidP="005D7E13">
            <w:r>
              <w:t>20.00 horas</w:t>
            </w:r>
          </w:p>
          <w:p w14:paraId="7299A635" w14:textId="77777777" w:rsidR="001000F4" w:rsidRDefault="001000F4" w:rsidP="005D7E13">
            <w:r>
              <w:t>*entrada gratuita hasta completar aforo</w:t>
            </w:r>
          </w:p>
        </w:tc>
      </w:tr>
      <w:tr w:rsidR="001000F4" w14:paraId="313A1E4B" w14:textId="77777777" w:rsidTr="001000F4">
        <w:tc>
          <w:tcPr>
            <w:tcW w:w="8494" w:type="dxa"/>
          </w:tcPr>
          <w:p w14:paraId="511BC3FA" w14:textId="77777777" w:rsidR="001000F4" w:rsidRPr="001000F4" w:rsidRDefault="001000F4" w:rsidP="005D7E13">
            <w:pPr>
              <w:rPr>
                <w:color w:val="FF0000"/>
              </w:rPr>
            </w:pPr>
            <w:proofErr w:type="spellStart"/>
            <w:r>
              <w:t>Carasses</w:t>
            </w:r>
            <w:proofErr w:type="spellEnd"/>
            <w:r>
              <w:t xml:space="preserve"> teatro presenta “A tu vera” de Daniel Gil</w:t>
            </w:r>
          </w:p>
        </w:tc>
      </w:tr>
      <w:tr w:rsidR="001000F4" w14:paraId="777AC13B" w14:textId="77777777" w:rsidTr="001000F4">
        <w:trPr>
          <w:trHeight w:val="890"/>
        </w:trPr>
        <w:tc>
          <w:tcPr>
            <w:tcW w:w="8494" w:type="dxa"/>
          </w:tcPr>
          <w:p w14:paraId="1DA9003C" w14:textId="77777777" w:rsidR="001000F4" w:rsidRDefault="001000F4">
            <w:r>
              <w:t>“A tu vera” nos cuenta la historia de Mario que, un día, descubre que, en realidad, es María. Un cuerpo físico que no acompaña a esa vida que late en su interior. La vida no es fácil para aquel que osan saltarse todos los convencionalismos.</w:t>
            </w:r>
          </w:p>
        </w:tc>
      </w:tr>
      <w:tr w:rsidR="001000F4" w14:paraId="27BB420B" w14:textId="77777777" w:rsidTr="001000F4">
        <w:trPr>
          <w:trHeight w:val="890"/>
        </w:trPr>
        <w:tc>
          <w:tcPr>
            <w:tcW w:w="8494" w:type="dxa"/>
          </w:tcPr>
          <w:p w14:paraId="3B53E08E" w14:textId="77777777" w:rsidR="001000F4" w:rsidRPr="001000F4" w:rsidRDefault="001000F4" w:rsidP="001000F4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1000F4">
              <w:rPr>
                <w:rFonts w:ascii="Calibri" w:eastAsia="Calibri" w:hAnsi="Calibri" w:cs="Times New Roman"/>
              </w:rPr>
              <w:t>Guión</w:t>
            </w:r>
            <w:proofErr w:type="spellEnd"/>
            <w:r w:rsidRPr="001000F4">
              <w:rPr>
                <w:rFonts w:ascii="Calibri" w:eastAsia="Calibri" w:hAnsi="Calibri" w:cs="Times New Roman"/>
              </w:rPr>
              <w:t xml:space="preserve"> y dirección: Daniel Gil</w:t>
            </w:r>
          </w:p>
          <w:p w14:paraId="1BDA85A0" w14:textId="77777777" w:rsidR="001000F4" w:rsidRPr="001000F4" w:rsidRDefault="001000F4" w:rsidP="001000F4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14:paraId="2944FD07" w14:textId="77777777" w:rsidR="001000F4" w:rsidRPr="001000F4" w:rsidRDefault="001000F4" w:rsidP="001000F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1000F4">
              <w:rPr>
                <w:rFonts w:ascii="Calibri" w:eastAsia="Calibri" w:hAnsi="Calibri" w:cs="Times New Roman"/>
              </w:rPr>
              <w:t>Mario/María:  Alberto Rodríguez</w:t>
            </w:r>
          </w:p>
          <w:p w14:paraId="56ABCE55" w14:textId="77777777" w:rsidR="001000F4" w:rsidRPr="001000F4" w:rsidRDefault="001000F4" w:rsidP="001000F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1000F4">
              <w:rPr>
                <w:rFonts w:ascii="Calibri" w:eastAsia="Calibri" w:hAnsi="Calibri" w:cs="Times New Roman"/>
              </w:rPr>
              <w:t>Madre:  Sacra Leal</w:t>
            </w:r>
          </w:p>
          <w:p w14:paraId="18177616" w14:textId="77777777" w:rsidR="001000F4" w:rsidRPr="001000F4" w:rsidRDefault="001000F4" w:rsidP="001000F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1000F4">
              <w:rPr>
                <w:rFonts w:ascii="Calibri" w:eastAsia="Calibri" w:hAnsi="Calibri" w:cs="Times New Roman"/>
              </w:rPr>
              <w:t>Jefe:  Isidro Juan</w:t>
            </w:r>
          </w:p>
          <w:p w14:paraId="5719F059" w14:textId="77777777" w:rsidR="001000F4" w:rsidRPr="001000F4" w:rsidRDefault="001000F4" w:rsidP="001000F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1000F4">
              <w:rPr>
                <w:rFonts w:ascii="Calibri" w:eastAsia="Calibri" w:hAnsi="Calibri" w:cs="Times New Roman"/>
              </w:rPr>
              <w:t>Novio: David Moll</w:t>
            </w:r>
          </w:p>
          <w:p w14:paraId="192675AE" w14:textId="77777777" w:rsidR="001000F4" w:rsidRPr="001000F4" w:rsidRDefault="001000F4" w:rsidP="001000F4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14:paraId="737D4489" w14:textId="77777777" w:rsidR="001000F4" w:rsidRPr="001000F4" w:rsidRDefault="001000F4" w:rsidP="001000F4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1000F4">
              <w:rPr>
                <w:rFonts w:ascii="Calibri" w:eastAsia="Calibri" w:hAnsi="Calibri" w:cs="Times New Roman"/>
              </w:rPr>
              <w:t xml:space="preserve">Producción:  </w:t>
            </w:r>
            <w:proofErr w:type="spellStart"/>
            <w:r w:rsidRPr="001000F4">
              <w:rPr>
                <w:rFonts w:ascii="Calibri" w:eastAsia="Calibri" w:hAnsi="Calibri" w:cs="Times New Roman"/>
              </w:rPr>
              <w:t>Carasses</w:t>
            </w:r>
            <w:proofErr w:type="spellEnd"/>
            <w:r w:rsidRPr="001000F4">
              <w:rPr>
                <w:rFonts w:ascii="Calibri" w:eastAsia="Calibri" w:hAnsi="Calibri" w:cs="Times New Roman"/>
              </w:rPr>
              <w:t xml:space="preserve"> Teatro</w:t>
            </w:r>
          </w:p>
        </w:tc>
      </w:tr>
    </w:tbl>
    <w:p w14:paraId="55E166A7" w14:textId="77777777" w:rsidR="001000F4" w:rsidRDefault="001000F4" w:rsidP="00C43EC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00F4" w14:paraId="33C40013" w14:textId="77777777" w:rsidTr="005D7E13">
        <w:tc>
          <w:tcPr>
            <w:tcW w:w="8494" w:type="dxa"/>
          </w:tcPr>
          <w:p w14:paraId="432BF986" w14:textId="77777777" w:rsidR="001000F4" w:rsidRDefault="001000F4" w:rsidP="005D7E13">
            <w:bookmarkStart w:id="2" w:name="_Hlk480848517"/>
            <w:r>
              <w:t>Sábado 27 de mayo</w:t>
            </w:r>
          </w:p>
          <w:p w14:paraId="09104FE4" w14:textId="77777777" w:rsidR="001000F4" w:rsidRDefault="001000F4" w:rsidP="005D7E13">
            <w:r>
              <w:t>CONCIERTO</w:t>
            </w:r>
          </w:p>
          <w:p w14:paraId="51D598DF" w14:textId="77777777" w:rsidR="001000F4" w:rsidRDefault="001000F4" w:rsidP="005D7E13">
            <w:r>
              <w:t>21.30 horas</w:t>
            </w:r>
          </w:p>
          <w:p w14:paraId="191FA072" w14:textId="77777777" w:rsidR="001000F4" w:rsidRDefault="001000F4" w:rsidP="005D7E13">
            <w:r>
              <w:t>Terraza del CCCE L’Escorxador</w:t>
            </w:r>
          </w:p>
          <w:p w14:paraId="0A5681F3" w14:textId="04963596" w:rsidR="008655A4" w:rsidRDefault="008655A4" w:rsidP="008655A4">
            <w:r>
              <w:t>* entrada gratuita hasta completar aforo</w:t>
            </w:r>
          </w:p>
        </w:tc>
      </w:tr>
      <w:tr w:rsidR="001000F4" w14:paraId="3C34A030" w14:textId="77777777" w:rsidTr="005D7E13">
        <w:tc>
          <w:tcPr>
            <w:tcW w:w="8494" w:type="dxa"/>
          </w:tcPr>
          <w:p w14:paraId="0143A69B" w14:textId="77777777" w:rsidR="001000F4" w:rsidRDefault="001000F4" w:rsidP="005D7E13">
            <w:r>
              <w:t>Pregón</w:t>
            </w:r>
          </w:p>
          <w:p w14:paraId="1B5B49A6" w14:textId="77777777" w:rsidR="001000F4" w:rsidRDefault="001000F4" w:rsidP="005D7E13">
            <w:r>
              <w:t>La Prohibida</w:t>
            </w:r>
          </w:p>
          <w:p w14:paraId="182527C5" w14:textId="77777777" w:rsidR="001000F4" w:rsidRDefault="001000F4" w:rsidP="005D7E13">
            <w:r>
              <w:t>Joe Crepúsculo</w:t>
            </w:r>
          </w:p>
          <w:p w14:paraId="647373F6" w14:textId="77777777" w:rsidR="001000F4" w:rsidRPr="001000F4" w:rsidRDefault="001000F4" w:rsidP="005D7E13">
            <w:r>
              <w:t>Soy Una Pringada DJ Set</w:t>
            </w:r>
          </w:p>
        </w:tc>
      </w:tr>
      <w:tr w:rsidR="001000F4" w14:paraId="3EAA58E9" w14:textId="77777777" w:rsidTr="005D7E13">
        <w:tc>
          <w:tcPr>
            <w:tcW w:w="8494" w:type="dxa"/>
          </w:tcPr>
          <w:p w14:paraId="49F21E50" w14:textId="77777777" w:rsidR="001000F4" w:rsidRDefault="001000F4" w:rsidP="005D7E13">
            <w:pPr>
              <w:jc w:val="both"/>
            </w:pPr>
            <w:r>
              <w:t xml:space="preserve">La Prohibida </w:t>
            </w:r>
            <w:r w:rsidRPr="001000F4">
              <w:t>es una cantante española de música pop y electrónica (o "</w:t>
            </w:r>
            <w:proofErr w:type="spellStart"/>
            <w:r w:rsidRPr="001000F4">
              <w:t>electropop</w:t>
            </w:r>
            <w:proofErr w:type="spellEnd"/>
            <w:r w:rsidRPr="001000F4">
              <w:t>"), considerada como una representante del mundo </w:t>
            </w:r>
            <w:hyperlink r:id="rId6" w:tooltip="Música independiente" w:history="1">
              <w:r w:rsidRPr="001000F4">
                <w:rPr>
                  <w:rStyle w:val="Hipervnculo"/>
                </w:rPr>
                <w:t>indie</w:t>
              </w:r>
            </w:hyperlink>
            <w:r w:rsidRPr="001000F4">
              <w:t> e </w:t>
            </w:r>
            <w:hyperlink r:id="rId7" w:tooltip="Icono gay" w:history="1">
              <w:r w:rsidRPr="001000F4">
                <w:rPr>
                  <w:rStyle w:val="Hipervnculo"/>
                </w:rPr>
                <w:t>icono gay</w:t>
              </w:r>
            </w:hyperlink>
            <w:r w:rsidRPr="001000F4">
              <w:t>, especialmente entre el público hispanohablante de España y Latinoamérica conquistando al público de países latinoamericanos como </w:t>
            </w:r>
            <w:hyperlink r:id="rId8" w:tooltip="México" w:history="1">
              <w:r w:rsidRPr="001000F4">
                <w:rPr>
                  <w:rStyle w:val="Hipervnculo"/>
                </w:rPr>
                <w:t>México</w:t>
              </w:r>
            </w:hyperlink>
            <w:r w:rsidRPr="001000F4">
              <w:t>, </w:t>
            </w:r>
            <w:hyperlink r:id="rId9" w:tooltip="Chile" w:history="1">
              <w:r w:rsidRPr="001000F4">
                <w:rPr>
                  <w:rStyle w:val="Hipervnculo"/>
                </w:rPr>
                <w:t>Chile</w:t>
              </w:r>
            </w:hyperlink>
            <w:r w:rsidRPr="001000F4">
              <w:t>, </w:t>
            </w:r>
            <w:hyperlink r:id="rId10" w:tooltip="Argentina" w:history="1">
              <w:r w:rsidRPr="001000F4">
                <w:rPr>
                  <w:rStyle w:val="Hipervnculo"/>
                </w:rPr>
                <w:t>Argentina</w:t>
              </w:r>
            </w:hyperlink>
            <w:r w:rsidRPr="001000F4">
              <w:t>, </w:t>
            </w:r>
            <w:hyperlink r:id="rId11" w:tooltip="Brasil" w:history="1">
              <w:r w:rsidRPr="001000F4">
                <w:rPr>
                  <w:rStyle w:val="Hipervnculo"/>
                </w:rPr>
                <w:t>Brasil</w:t>
              </w:r>
            </w:hyperlink>
            <w:r w:rsidRPr="001000F4">
              <w:t>, </w:t>
            </w:r>
            <w:hyperlink r:id="rId12" w:tooltip="Perú" w:history="1">
              <w:r w:rsidRPr="001000F4">
                <w:rPr>
                  <w:rStyle w:val="Hipervnculo"/>
                </w:rPr>
                <w:t>Perú</w:t>
              </w:r>
            </w:hyperlink>
            <w:r w:rsidRPr="001000F4">
              <w:t>, </w:t>
            </w:r>
            <w:hyperlink r:id="rId13" w:tooltip="Colombia" w:history="1">
              <w:r w:rsidRPr="001000F4">
                <w:rPr>
                  <w:rStyle w:val="Hipervnculo"/>
                </w:rPr>
                <w:t>Colombia</w:t>
              </w:r>
            </w:hyperlink>
            <w:r w:rsidRPr="001000F4">
              <w:t>. Esporádicamente también ha trabajado como </w:t>
            </w:r>
            <w:hyperlink r:id="rId14" w:tooltip="Actriz" w:history="1">
              <w:r w:rsidRPr="001000F4">
                <w:rPr>
                  <w:rStyle w:val="Hipervnculo"/>
                </w:rPr>
                <w:t>actriz</w:t>
              </w:r>
            </w:hyperlink>
            <w:r w:rsidRPr="001000F4">
              <w:t> en cine y televisión y presentadora en clubes nocturnos.</w:t>
            </w:r>
            <w:r w:rsidR="00785430">
              <w:t xml:space="preserve"> Hoy nos presentará su último</w:t>
            </w:r>
            <w:r w:rsidRPr="001000F4">
              <w:t xml:space="preserve"> álbum </w:t>
            </w:r>
            <w:r w:rsidR="00785430">
              <w:t xml:space="preserve">“100k años de luz” que </w:t>
            </w:r>
            <w:r w:rsidRPr="001000F4">
              <w:t>ha tenido un éxito rotundo, incluyendo temas fantásticos como La Colina Luminosa, Mujer de Bien, Baloncesto o Ganas de Matar</w:t>
            </w:r>
          </w:p>
          <w:p w14:paraId="6881CAD6" w14:textId="77777777" w:rsidR="00785430" w:rsidRDefault="00785430" w:rsidP="005D7E13">
            <w:pPr>
              <w:jc w:val="both"/>
            </w:pPr>
          </w:p>
          <w:p w14:paraId="1094E57C" w14:textId="77777777" w:rsidR="00785430" w:rsidRDefault="004544E2" w:rsidP="005D7E13">
            <w:pPr>
              <w:jc w:val="both"/>
            </w:pPr>
            <w:r>
              <w:t xml:space="preserve">Joe Crepúsculo nos presenta su último trabajo </w:t>
            </w:r>
            <w:r w:rsidR="00921E8B">
              <w:t xml:space="preserve">“Disco duro”. </w:t>
            </w:r>
          </w:p>
          <w:p w14:paraId="5989A430" w14:textId="77777777" w:rsidR="00921E8B" w:rsidRDefault="00921E8B" w:rsidP="005D7E13">
            <w:pPr>
              <w:jc w:val="both"/>
            </w:pPr>
          </w:p>
          <w:p w14:paraId="564F6389" w14:textId="66B7783B" w:rsidR="00921E8B" w:rsidRDefault="00921E8B" w:rsidP="005D7E13">
            <w:pPr>
              <w:jc w:val="both"/>
            </w:pPr>
            <w:r>
              <w:t xml:space="preserve">Soy Una Pringada, una de las </w:t>
            </w:r>
            <w:proofErr w:type="spellStart"/>
            <w:r>
              <w:t>youtubers</w:t>
            </w:r>
            <w:proofErr w:type="spellEnd"/>
            <w:r>
              <w:t xml:space="preserve"> (o anti </w:t>
            </w:r>
            <w:proofErr w:type="spellStart"/>
            <w:r>
              <w:t>youtubers</w:t>
            </w:r>
            <w:proofErr w:type="spellEnd"/>
            <w:r>
              <w:t xml:space="preserve">) del momento pinchará </w:t>
            </w:r>
            <w:proofErr w:type="spellStart"/>
            <w:r>
              <w:t>temazos</w:t>
            </w:r>
            <w:proofErr w:type="spellEnd"/>
            <w:r>
              <w:t xml:space="preserve"> hasta que acabe la fiesta.</w:t>
            </w:r>
          </w:p>
        </w:tc>
      </w:tr>
      <w:bookmarkEnd w:id="2"/>
    </w:tbl>
    <w:p w14:paraId="2821A9D4" w14:textId="6FF13764" w:rsidR="00314192" w:rsidRDefault="00314192" w:rsidP="00C43EC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3ABC" w14:paraId="7DAC75EF" w14:textId="77777777" w:rsidTr="005D7E13">
        <w:tc>
          <w:tcPr>
            <w:tcW w:w="8494" w:type="dxa"/>
          </w:tcPr>
          <w:p w14:paraId="513CDD84" w14:textId="28A65BFB" w:rsidR="00153ABC" w:rsidRDefault="00153ABC" w:rsidP="005D7E13">
            <w:r>
              <w:t>Sábado 27 de mayo</w:t>
            </w:r>
          </w:p>
          <w:p w14:paraId="270B010C" w14:textId="77777777" w:rsidR="00153ABC" w:rsidRDefault="00153ABC" w:rsidP="005D7E13">
            <w:r>
              <w:t>FIESTA</w:t>
            </w:r>
          </w:p>
          <w:p w14:paraId="6C33F901" w14:textId="77777777" w:rsidR="00153ABC" w:rsidRDefault="00153ABC" w:rsidP="005D7E13">
            <w:r>
              <w:t>Sultana</w:t>
            </w:r>
          </w:p>
          <w:p w14:paraId="20E49ECA" w14:textId="77777777" w:rsidR="00153ABC" w:rsidRDefault="00153ABC" w:rsidP="005D7E13">
            <w:r>
              <w:t>00.00 horas</w:t>
            </w:r>
          </w:p>
        </w:tc>
      </w:tr>
      <w:tr w:rsidR="00153ABC" w14:paraId="030EDA16" w14:textId="77777777" w:rsidTr="005D7E13">
        <w:tc>
          <w:tcPr>
            <w:tcW w:w="8494" w:type="dxa"/>
          </w:tcPr>
          <w:p w14:paraId="5C3547C3" w14:textId="1FD76DCE" w:rsidR="00153ABC" w:rsidRDefault="00153ABC" w:rsidP="005D7E13">
            <w:proofErr w:type="spellStart"/>
            <w:r>
              <w:lastRenderedPageBreak/>
              <w:t>Boys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boys</w:t>
            </w:r>
            <w:proofErr w:type="spellEnd"/>
            <w:r>
              <w:t xml:space="preserve"> – </w:t>
            </w:r>
            <w:proofErr w:type="spellStart"/>
            <w:r>
              <w:t>Channing</w:t>
            </w:r>
            <w:proofErr w:type="spellEnd"/>
            <w:r>
              <w:t xml:space="preserve"> DJ</w:t>
            </w:r>
          </w:p>
        </w:tc>
      </w:tr>
    </w:tbl>
    <w:p w14:paraId="13E6F523" w14:textId="2D220F7F" w:rsidR="00153ABC" w:rsidRDefault="00153ABC" w:rsidP="00C43EC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3ABC" w14:paraId="40443CBE" w14:textId="77777777" w:rsidTr="005D7E13">
        <w:tc>
          <w:tcPr>
            <w:tcW w:w="8494" w:type="dxa"/>
          </w:tcPr>
          <w:p w14:paraId="259DFC64" w14:textId="073BE6F8" w:rsidR="00153ABC" w:rsidRDefault="00153ABC" w:rsidP="005D7E13">
            <w:bookmarkStart w:id="3" w:name="_Hlk480848611"/>
            <w:r>
              <w:t>Domingo 28 de mayo</w:t>
            </w:r>
          </w:p>
          <w:p w14:paraId="38E849E4" w14:textId="569FA9D0" w:rsidR="00153ABC" w:rsidRDefault="00153ABC" w:rsidP="005D7E13">
            <w:r>
              <w:t>POESIA</w:t>
            </w:r>
          </w:p>
          <w:p w14:paraId="42678732" w14:textId="746B65F1" w:rsidR="00153ABC" w:rsidRDefault="00153ABC" w:rsidP="005D7E13">
            <w:r>
              <w:t>19.00 horas</w:t>
            </w:r>
          </w:p>
          <w:p w14:paraId="18BA5B10" w14:textId="5CA82987" w:rsidR="00153ABC" w:rsidRDefault="00153ABC" w:rsidP="005D7E13">
            <w:r>
              <w:t>Espai Escènic del CCCE L’Escorxador</w:t>
            </w:r>
          </w:p>
        </w:tc>
      </w:tr>
      <w:tr w:rsidR="00153ABC" w14:paraId="4B64F2F8" w14:textId="77777777" w:rsidTr="005D7E13">
        <w:tc>
          <w:tcPr>
            <w:tcW w:w="8494" w:type="dxa"/>
          </w:tcPr>
          <w:p w14:paraId="33F4A4D9" w14:textId="67980D06" w:rsidR="00153ABC" w:rsidRPr="001000F4" w:rsidRDefault="00153ABC" w:rsidP="005D7E13">
            <w:r>
              <w:t>Recital poético</w:t>
            </w:r>
          </w:p>
        </w:tc>
      </w:tr>
      <w:tr w:rsidR="00153ABC" w14:paraId="20D5CBDE" w14:textId="77777777" w:rsidTr="005D7E13">
        <w:tc>
          <w:tcPr>
            <w:tcW w:w="8494" w:type="dxa"/>
          </w:tcPr>
          <w:p w14:paraId="78CE63C1" w14:textId="5140315C" w:rsidR="00153ABC" w:rsidRDefault="008655A4" w:rsidP="005D7E13">
            <w:pPr>
              <w:jc w:val="both"/>
            </w:pPr>
            <w:r>
              <w:t>Varios escritores y escritoras junto a poetas y poetisas de la comarca se unen para dar voz a diferentes lecturas escritas por artistas LGTBI. La palabra se convierte en voz.</w:t>
            </w:r>
          </w:p>
        </w:tc>
      </w:tr>
      <w:bookmarkEnd w:id="3"/>
    </w:tbl>
    <w:p w14:paraId="0EB9343C" w14:textId="73AA80F4" w:rsidR="00153ABC" w:rsidRDefault="00153ABC" w:rsidP="00C43EC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3ABC" w14:paraId="665FFAEB" w14:textId="77777777" w:rsidTr="005D7E13">
        <w:tc>
          <w:tcPr>
            <w:tcW w:w="8494" w:type="dxa"/>
          </w:tcPr>
          <w:p w14:paraId="3024D256" w14:textId="77777777" w:rsidR="00153ABC" w:rsidRDefault="00153ABC" w:rsidP="005D7E13">
            <w:bookmarkStart w:id="4" w:name="_Hlk480919548"/>
            <w:r>
              <w:t>Domingo 28 de mayo</w:t>
            </w:r>
          </w:p>
          <w:p w14:paraId="0FA60297" w14:textId="709B8894" w:rsidR="00153ABC" w:rsidRDefault="00153ABC" w:rsidP="005D7E13">
            <w:r>
              <w:t>MESA REDONDA</w:t>
            </w:r>
          </w:p>
          <w:p w14:paraId="6EBE0A0F" w14:textId="31CAC737" w:rsidR="00153ABC" w:rsidRDefault="00153ABC" w:rsidP="005D7E13">
            <w:r>
              <w:t>20.30 horas</w:t>
            </w:r>
          </w:p>
          <w:p w14:paraId="0B94CBED" w14:textId="284F2461" w:rsidR="00153ABC" w:rsidRDefault="00153ABC" w:rsidP="005D7E13">
            <w:r>
              <w:t>Sultana</w:t>
            </w:r>
          </w:p>
        </w:tc>
      </w:tr>
      <w:tr w:rsidR="00153ABC" w14:paraId="62D8AAF3" w14:textId="77777777" w:rsidTr="005D7E13">
        <w:tc>
          <w:tcPr>
            <w:tcW w:w="8494" w:type="dxa"/>
          </w:tcPr>
          <w:p w14:paraId="0B29EF94" w14:textId="5D91EBA1" w:rsidR="00153ABC" w:rsidRPr="001000F4" w:rsidRDefault="00962C6D" w:rsidP="005D7E13">
            <w:r>
              <w:t xml:space="preserve">“Ciberbullying: nuevas tecnologías y nuevas formas de acoso escolar” a cargo de </w:t>
            </w:r>
            <w:proofErr w:type="spellStart"/>
            <w:r>
              <w:t>Angel</w:t>
            </w:r>
            <w:proofErr w:type="spellEnd"/>
            <w:r>
              <w:t xml:space="preserve"> Bernal, psicólogo y coordinador del área </w:t>
            </w:r>
            <w:proofErr w:type="spellStart"/>
            <w:r>
              <w:t>psicoasistencial</w:t>
            </w:r>
            <w:proofErr w:type="spellEnd"/>
            <w:r>
              <w:t xml:space="preserve"> de </w:t>
            </w:r>
            <w:proofErr w:type="spellStart"/>
            <w:r>
              <w:t>Diversitat</w:t>
            </w:r>
            <w:proofErr w:type="spellEnd"/>
            <w:r>
              <w:t xml:space="preserve"> Alacant.</w:t>
            </w:r>
            <w:bookmarkStart w:id="5" w:name="_GoBack"/>
            <w:bookmarkEnd w:id="5"/>
          </w:p>
        </w:tc>
      </w:tr>
      <w:bookmarkEnd w:id="4"/>
    </w:tbl>
    <w:p w14:paraId="6F22042D" w14:textId="51CE02F1" w:rsidR="00153ABC" w:rsidRDefault="00153ABC" w:rsidP="00C43EC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00DB" w14:paraId="38D3DC79" w14:textId="77777777" w:rsidTr="00234EF9">
        <w:tc>
          <w:tcPr>
            <w:tcW w:w="8494" w:type="dxa"/>
          </w:tcPr>
          <w:p w14:paraId="51C2CA33" w14:textId="2F3B65BE" w:rsidR="002100DB" w:rsidRDefault="002100DB" w:rsidP="00234EF9">
            <w:r>
              <w:t>Durante toda la edición</w:t>
            </w:r>
          </w:p>
        </w:tc>
      </w:tr>
      <w:tr w:rsidR="002100DB" w14:paraId="36A99A5D" w14:textId="77777777" w:rsidTr="00234EF9">
        <w:tc>
          <w:tcPr>
            <w:tcW w:w="8494" w:type="dxa"/>
          </w:tcPr>
          <w:p w14:paraId="32BDCE8C" w14:textId="33C42204" w:rsidR="002100DB" w:rsidRPr="001000F4" w:rsidRDefault="002100DB" w:rsidP="00234EF9">
            <w:r>
              <w:t>Selección de libros de temática LGTBI en la librería Ali i Truc</w:t>
            </w:r>
          </w:p>
        </w:tc>
      </w:tr>
    </w:tbl>
    <w:p w14:paraId="6753C013" w14:textId="77777777" w:rsidR="002100DB" w:rsidRDefault="002100DB" w:rsidP="00C43EC5">
      <w:pPr>
        <w:jc w:val="center"/>
      </w:pPr>
    </w:p>
    <w:sectPr w:rsidR="00210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1232"/>
    <w:multiLevelType w:val="hybridMultilevel"/>
    <w:tmpl w:val="3B92B3EC"/>
    <w:lvl w:ilvl="0" w:tplc="DFB01CC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0076"/>
    <w:multiLevelType w:val="multilevel"/>
    <w:tmpl w:val="43FC8CE2"/>
    <w:lvl w:ilvl="0">
      <w:numFmt w:val="decimalZero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57C914A2"/>
    <w:multiLevelType w:val="multilevel"/>
    <w:tmpl w:val="598A6BB8"/>
    <w:lvl w:ilvl="0">
      <w:numFmt w:val="decimalZero"/>
      <w:lvlText w:val="%1.0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5"/>
    <w:rsid w:val="00001572"/>
    <w:rsid w:val="001000F4"/>
    <w:rsid w:val="0013283C"/>
    <w:rsid w:val="00153ABC"/>
    <w:rsid w:val="002100DB"/>
    <w:rsid w:val="00314192"/>
    <w:rsid w:val="003409A6"/>
    <w:rsid w:val="004544E2"/>
    <w:rsid w:val="00482388"/>
    <w:rsid w:val="00785430"/>
    <w:rsid w:val="008655A4"/>
    <w:rsid w:val="00921E8B"/>
    <w:rsid w:val="00962C6D"/>
    <w:rsid w:val="0098636E"/>
    <w:rsid w:val="00B73CC9"/>
    <w:rsid w:val="00C43EC5"/>
    <w:rsid w:val="00E878CD"/>
    <w:rsid w:val="00F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82FE"/>
  <w15:chartTrackingRefBased/>
  <w15:docId w15:val="{33E915CC-AEBB-46BB-B6E9-4D38EA2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4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00F4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1000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%C3%A9xico" TargetMode="External"/><Relationship Id="rId13" Type="http://schemas.openxmlformats.org/officeDocument/2006/relationships/hyperlink" Target="https://es.wikipedia.org/wiki/Colomb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Icono_gay" TargetMode="External"/><Relationship Id="rId12" Type="http://schemas.openxmlformats.org/officeDocument/2006/relationships/hyperlink" Target="https://es.wikipedia.org/wiki/Per%C3%B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M%C3%BAsica_independiente" TargetMode="External"/><Relationship Id="rId11" Type="http://schemas.openxmlformats.org/officeDocument/2006/relationships/hyperlink" Target="https://es.wikipedia.org/wiki/Brasi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Argent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Chile" TargetMode="External"/><Relationship Id="rId14" Type="http://schemas.openxmlformats.org/officeDocument/2006/relationships/hyperlink" Target="https://es.wikipedia.org/wiki/Actri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Mas</dc:creator>
  <cp:keywords/>
  <dc:description/>
  <cp:lastModifiedBy>Jose Luis Mas</cp:lastModifiedBy>
  <cp:revision>6</cp:revision>
  <dcterms:created xsi:type="dcterms:W3CDTF">2017-04-24T23:55:00Z</dcterms:created>
  <dcterms:modified xsi:type="dcterms:W3CDTF">2017-04-25T19:57:00Z</dcterms:modified>
</cp:coreProperties>
</file>